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6"/>
        <w:gridCol w:w="1548"/>
        <w:gridCol w:w="1360"/>
        <w:gridCol w:w="622"/>
        <w:gridCol w:w="1057"/>
        <w:gridCol w:w="450"/>
        <w:gridCol w:w="1934"/>
        <w:gridCol w:w="433"/>
        <w:gridCol w:w="758"/>
        <w:gridCol w:w="2236"/>
        <w:gridCol w:w="435"/>
        <w:gridCol w:w="622"/>
        <w:gridCol w:w="447"/>
        <w:gridCol w:w="778"/>
      </w:tblGrid>
      <w:tr w:rsidR="001E175A" w:rsidRPr="00FB02F3" w14:paraId="455CEAD6" w14:textId="77777777" w:rsidTr="00702C88">
        <w:trPr>
          <w:trHeight w:val="584"/>
        </w:trPr>
        <w:tc>
          <w:tcPr>
            <w:tcW w:w="1430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</w:p>
        </w:tc>
      </w:tr>
      <w:tr w:rsidR="00E81DE8" w:rsidRPr="001E175A" w14:paraId="201E6FE2" w14:textId="77777777" w:rsidTr="00702C88">
        <w:trPr>
          <w:trHeight w:val="864"/>
        </w:trPr>
        <w:tc>
          <w:tcPr>
            <w:tcW w:w="977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7865CFDD" w:rsidR="001E175A" w:rsidRPr="00FB02F3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B02F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</w:t>
            </w:r>
            <w:r w:rsidR="00104150" w:rsidRPr="00FB02F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Koptelefoon</w:t>
            </w:r>
          </w:p>
          <w:p w14:paraId="6F3DE178" w14:textId="146EC0D8" w:rsidR="001E175A" w:rsidRPr="0049268B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26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</w:t>
            </w:r>
            <w:r w:rsidR="00104150" w:rsidRPr="004926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Tom Oerlemans</w:t>
            </w:r>
            <w:r w:rsidR="004926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, Daan de Vries</w:t>
            </w:r>
          </w:p>
          <w:p w14:paraId="1528123B" w14:textId="78E736A3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Teamleider:</w:t>
            </w:r>
            <w:r w:rsidR="0010415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Tom Oerlemans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77447A99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FMEA nummer:</w:t>
            </w:r>
            <w:r w:rsidR="0010415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1.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1357144D" w14:textId="27A0DDC4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Originele FMEA datum:</w:t>
            </w:r>
            <w:r w:rsidR="0010415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  <w:r w:rsidR="00760C0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12-04-2021</w:t>
            </w:r>
          </w:p>
          <w:p w14:paraId="06468226" w14:textId="580EA003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</w:t>
            </w:r>
            <w:r w:rsidR="00760C0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12-04-2021</w:t>
            </w:r>
          </w:p>
        </w:tc>
      </w:tr>
      <w:tr w:rsidR="00E81DE8" w:rsidRPr="001E175A" w14:paraId="50D3A996" w14:textId="77777777" w:rsidTr="00702C88">
        <w:trPr>
          <w:trHeight w:val="584"/>
        </w:trPr>
        <w:tc>
          <w:tcPr>
            <w:tcW w:w="10967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33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603083" w:rsidRPr="001E175A" w14:paraId="464DBF9B" w14:textId="77777777" w:rsidTr="00702C88">
        <w:trPr>
          <w:trHeight w:val="62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77777777" w:rsidR="001E175A" w:rsidRPr="001E175A" w:rsidRDefault="00E42761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 van falen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77777777" w:rsidR="001E175A" w:rsidRPr="001E175A" w:rsidRDefault="001C3E41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kans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van falen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0DD0D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5297ECD3" w:rsidR="001E175A" w:rsidRPr="00D05A29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05A29">
              <w:rPr>
                <w:rFonts w:ascii="Arial" w:eastAsia="Times New Roman" w:hAnsi="Arial" w:cs="Arial"/>
                <w:lang w:eastAsia="nl-NL"/>
              </w:rPr>
              <w:t>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2965329F" w:rsidR="001E175A" w:rsidRPr="00D05A29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05A29"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2A53BAAE" w:rsidR="001E175A" w:rsidRPr="00D05A29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05A29">
              <w:rPr>
                <w:rFonts w:ascii="Arial" w:eastAsia="Times New Roman" w:hAnsi="Arial" w:cs="Arial"/>
                <w:lang w:eastAsia="nl-NL"/>
              </w:rPr>
              <w:t>D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803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603083" w:rsidRPr="001E175A" w14:paraId="02EB378F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59EE8657" w:rsidR="001E175A" w:rsidRPr="00C35242" w:rsidRDefault="00760C0B" w:rsidP="71621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Hoofdband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3B9A6A3E" w:rsidR="001E175A" w:rsidRPr="00C35242" w:rsidRDefault="009F697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Breken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44CFC21F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Vallen, </w:t>
            </w:r>
            <w:r w:rsidR="009B2909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duwen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2B1DE503" w:rsidR="001E175A" w:rsidRPr="00C35242" w:rsidRDefault="006C6B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73703935" w:rsidR="001E175A" w:rsidRPr="00C35242" w:rsidRDefault="007E71E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</w:t>
            </w:r>
            <w:r w:rsidR="00C949B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777E16FB" w:rsidR="001E175A" w:rsidRPr="00FC5E3D" w:rsidRDefault="0007198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309EE95D" w:rsidR="001E175A" w:rsidRPr="00C35242" w:rsidRDefault="007379E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Kwetsbaarder worden hoofdband/niet detecteerbaar voordat het gebeurt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7005F9E7" w:rsidR="001E175A" w:rsidRPr="00C35242" w:rsidRDefault="008558A8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6EA30D3B" w:rsidR="001E175A" w:rsidRPr="00C35242" w:rsidRDefault="004D5C2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2B7BF79B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Sterker materiaal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277994DC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4EE3B070" w:rsidR="001E175A" w:rsidRPr="00C35242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454F503A" w:rsidR="001E175A" w:rsidRPr="00C35242" w:rsidRDefault="00E71F9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02E0DBAE" w:rsidR="001E175A" w:rsidRPr="00C35242" w:rsidRDefault="00DF62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</w:tr>
      <w:tr w:rsidR="00603083" w:rsidRPr="001E175A" w14:paraId="62486C05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7B2808C6" w:rsidR="001E175A" w:rsidRPr="00C35242" w:rsidRDefault="00760C0B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7CB7C6D7" w:rsidR="001E175A" w:rsidRPr="00C35242" w:rsidRDefault="000F471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Kapot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6D374025" w:rsidR="001E175A" w:rsidRPr="00C35242" w:rsidRDefault="009B290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Vallen, duwen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5F22FCC5" w:rsidR="001E175A" w:rsidRPr="00C35242" w:rsidRDefault="006C6B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3E03AC85" w:rsidR="001E175A" w:rsidRPr="00C35242" w:rsidRDefault="00C949B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1:130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17D03A8B" w:rsidR="001E175A" w:rsidRPr="00FC5E3D" w:rsidRDefault="00C949B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13AD3007" w:rsidR="001E175A" w:rsidRPr="00C35242" w:rsidRDefault="006C608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 wordt makkelijker in te deuken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29DF305E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7494D304" w:rsidR="001E175A" w:rsidRPr="00C35242" w:rsidRDefault="004D5C2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0A41" w14:textId="0E11E3F2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Sterker materiaal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3C2E5AFE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006D385C" w:rsidR="001E175A" w:rsidRPr="00C35242" w:rsidRDefault="00A204C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7917CB14" w:rsidR="001E175A" w:rsidRPr="00C35242" w:rsidRDefault="00A204C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05ABACFD" w:rsidR="001E175A" w:rsidRPr="00C35242" w:rsidRDefault="0039138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  <w:r w:rsidR="004E61B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603083" w:rsidRPr="001E175A" w14:paraId="110FFD37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7007B5A8" w:rsidR="001E175A" w:rsidRPr="00C35242" w:rsidRDefault="00760C0B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Leer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14785532" w:rsidR="001E175A" w:rsidRPr="00C35242" w:rsidRDefault="009F697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Kras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5F1EA79F" w:rsidR="001E175A" w:rsidRPr="00C35242" w:rsidRDefault="009B290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Scherp op leer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4D91ECCA" w:rsidR="001E175A" w:rsidRPr="00C35242" w:rsidRDefault="0027702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6C6BD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2ED5C99B" w:rsidR="001E175A" w:rsidRPr="00C35242" w:rsidRDefault="004465B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1:90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1E8BC11B" w:rsidR="001E175A" w:rsidRPr="00FC5E3D" w:rsidRDefault="0007198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794398BF" w:rsidR="001E175A" w:rsidRPr="00C35242" w:rsidRDefault="006C608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kras is niet te zien voordat het gebeurt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724F5BDD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187CECCB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  <w:r w:rsidR="004D5C2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2,5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2EFFC470" w:rsidR="001E175A" w:rsidRPr="00C35242" w:rsidRDefault="00480437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 te verhelpen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7160B01C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7F494EF3" w:rsidR="001E175A" w:rsidRPr="00C35242" w:rsidRDefault="000A4AC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3A66AEA6" w:rsidR="001E175A" w:rsidRPr="00C35242" w:rsidRDefault="000A4AC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5299F315" w:rsidR="001E175A" w:rsidRPr="00C35242" w:rsidRDefault="004E61B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</w:tr>
      <w:tr w:rsidR="00603083" w:rsidRPr="001E175A" w14:paraId="44E871BC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4F756F8A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Kabels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49E2858D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Geen verbinding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5BBA2F1D" w:rsidR="001E175A" w:rsidRPr="00C35242" w:rsidRDefault="00777C1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Draaien oor</w:t>
            </w:r>
            <w:r w:rsidR="002D1022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kappen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1EC7E2EA" w:rsidR="001E175A" w:rsidRPr="00C35242" w:rsidRDefault="00F929F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068B2B6E" w:rsidR="001E175A" w:rsidRPr="00C35242" w:rsidRDefault="00E374F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1:900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6AE89FD1" w:rsidR="001E175A" w:rsidRPr="00C35242" w:rsidRDefault="00915978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5A342F95" w:rsidR="001E175A" w:rsidRPr="00C35242" w:rsidRDefault="0090115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</w:t>
            </w:r>
            <w:r w:rsidR="007379E3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detecteerbaar voordat het gebeurt is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69843132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7294FAFA" w:rsidR="001E175A" w:rsidRPr="00C35242" w:rsidRDefault="004D5C2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192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1B52EFB1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Betere kabelbescherming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311FB6F9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7CC5E8F3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4F86A2D2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20A0EDEA" w:rsidR="001E175A" w:rsidRPr="00C35242" w:rsidRDefault="004E61B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42</w:t>
            </w:r>
          </w:p>
        </w:tc>
      </w:tr>
      <w:tr w:rsidR="00603083" w:rsidRPr="001E175A" w14:paraId="02F2C34E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5154C9CE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Speakers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19836" w14:textId="02014D51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Geen geluid, slecht geluid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69C25C6F" w:rsidR="001E175A" w:rsidRPr="00C35242" w:rsidRDefault="00777C1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Vallen, </w:t>
            </w:r>
            <w:r w:rsidR="0077160F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 te ver ingedeukt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6E3F2280" w:rsidR="001E175A" w:rsidRPr="00C35242" w:rsidRDefault="00F929F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597B86B9" w:rsidR="001E175A" w:rsidRPr="00C35242" w:rsidRDefault="00A646C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</w:t>
            </w:r>
            <w:r w:rsidR="00915978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400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5E64791E" w:rsidR="001E175A" w:rsidRPr="00C35242" w:rsidRDefault="00A646C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62B1EDFB" w:rsidR="001E175A" w:rsidRPr="00C35242" w:rsidRDefault="007379E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 detecteerbaar voordat het kapot is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0BFDE7EB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5FC65E20" w:rsidR="001E175A" w:rsidRPr="00C35242" w:rsidRDefault="00B722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526A41F3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Betere bescherming speakers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3202921B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275420F1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1,5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078AF57A" w:rsidR="001E175A" w:rsidRPr="00C35242" w:rsidRDefault="003443C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02BA71C2" w:rsidR="001E175A" w:rsidRPr="00C35242" w:rsidRDefault="004E61B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31,5</w:t>
            </w:r>
          </w:p>
        </w:tc>
      </w:tr>
      <w:tr w:rsidR="00603083" w:rsidRPr="001E175A" w14:paraId="238601FE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40F55753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Kussens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1ED05893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Scheur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5BDFFAE2" w:rsidR="001E175A" w:rsidRPr="00C35242" w:rsidRDefault="007248AA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Trekken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416E5D81" w:rsidR="001E175A" w:rsidRPr="00C35242" w:rsidRDefault="00F929F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5D33000B" w:rsidR="001E175A" w:rsidRPr="00C35242" w:rsidRDefault="00915978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1:500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4BEDF99C" w:rsidR="001E175A" w:rsidRPr="00C35242" w:rsidRDefault="0007198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18C325A4" w:rsidR="001E175A" w:rsidRPr="00C35242" w:rsidRDefault="00C3524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 detecteerbaar voordat het kapot is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3130A1C9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16BD4E0E" w:rsidR="001E175A" w:rsidRPr="00C35242" w:rsidRDefault="005A725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24BBC597" w:rsidR="001E175A" w:rsidRPr="00C35242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Sterker materiaal kussens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05F69471" w:rsidR="001E175A" w:rsidRPr="00C35242" w:rsidRDefault="0060308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5910B10F" w:rsidR="001E175A" w:rsidRPr="00C35242" w:rsidRDefault="007F127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70656889" w:rsidR="001E175A" w:rsidRPr="00C35242" w:rsidRDefault="007F127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0DEA1489" w:rsidR="001E175A" w:rsidRPr="00C35242" w:rsidRDefault="004E61B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15</w:t>
            </w:r>
          </w:p>
        </w:tc>
      </w:tr>
    </w:tbl>
    <w:p w14:paraId="25D91619" w14:textId="77777777" w:rsidR="00702C88" w:rsidRDefault="00702C88">
      <w:r>
        <w:br w:type="page"/>
      </w:r>
    </w:p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1"/>
        <w:gridCol w:w="9548"/>
        <w:gridCol w:w="1124"/>
      </w:tblGrid>
      <w:tr w:rsidR="006D47B9" w:rsidRPr="006D47B9" w14:paraId="258F3F6B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6F9A4" w14:textId="7A3EFF66" w:rsidR="00581B99" w:rsidRPr="006D47B9" w:rsidRDefault="00E97559" w:rsidP="006D47B9">
            <w:proofErr w:type="spellStart"/>
            <w:r>
              <w:rPr>
                <w:b/>
                <w:bCs/>
              </w:rPr>
              <w:lastRenderedPageBreak/>
              <w:t>Occurence</w:t>
            </w:r>
            <w:proofErr w:type="spellEnd"/>
          </w:p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BC586" w14:textId="77777777" w:rsidR="00581B99" w:rsidRPr="006D47B9" w:rsidRDefault="006D47B9" w:rsidP="006D47B9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E7FD" w14:textId="77777777" w:rsidR="00581B99" w:rsidRPr="006D47B9" w:rsidRDefault="006D47B9" w:rsidP="006D47B9">
            <w:r w:rsidRPr="006D47B9">
              <w:rPr>
                <w:b/>
                <w:bCs/>
              </w:rPr>
              <w:t>S</w:t>
            </w:r>
            <w:r>
              <w:rPr>
                <w:b/>
                <w:bCs/>
              </w:rPr>
              <w:t>/O/D</w:t>
            </w:r>
          </w:p>
        </w:tc>
      </w:tr>
      <w:tr w:rsidR="006D47B9" w:rsidRPr="006D47B9" w14:paraId="5D369756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1CA98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251A" w14:textId="262164D7" w:rsidR="00581B99" w:rsidRPr="006D47B9" w:rsidRDefault="00C74655" w:rsidP="006D47B9">
            <w:r>
              <w:t>1:2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DE71A" w14:textId="77777777" w:rsidR="00581B99" w:rsidRPr="006D47B9" w:rsidRDefault="006D47B9" w:rsidP="006D47B9">
            <w:r w:rsidRPr="006D47B9">
              <w:t>10</w:t>
            </w:r>
          </w:p>
        </w:tc>
      </w:tr>
      <w:tr w:rsidR="006D47B9" w:rsidRPr="006D47B9" w14:paraId="2B2B7304" w14:textId="77777777" w:rsidTr="00702C88">
        <w:trPr>
          <w:trHeight w:val="624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D2C48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27C88" w14:textId="20E02F60" w:rsidR="00581B99" w:rsidRPr="006D47B9" w:rsidRDefault="00C74655" w:rsidP="006D47B9">
            <w:r>
              <w:t>1:10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09E4" w14:textId="77777777" w:rsidR="00581B99" w:rsidRPr="006D47B9" w:rsidRDefault="006D47B9" w:rsidP="006D47B9">
            <w:r w:rsidRPr="006D47B9">
              <w:t>9</w:t>
            </w:r>
          </w:p>
        </w:tc>
      </w:tr>
      <w:tr w:rsidR="006D47B9" w:rsidRPr="006D47B9" w14:paraId="44B0A208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88F8C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C11DD" w14:textId="1E1D7D1E" w:rsidR="00581B99" w:rsidRPr="006D47B9" w:rsidRDefault="00C11BB5" w:rsidP="006D47B9">
            <w:r>
              <w:t>1:50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3697" w14:textId="77777777" w:rsidR="00581B99" w:rsidRPr="006D47B9" w:rsidRDefault="006D47B9" w:rsidP="006D47B9">
            <w:r w:rsidRPr="006D47B9">
              <w:t>8</w:t>
            </w:r>
          </w:p>
        </w:tc>
      </w:tr>
      <w:tr w:rsidR="006D47B9" w:rsidRPr="006D47B9" w14:paraId="75697EEC" w14:textId="77777777" w:rsidTr="00702C88">
        <w:trPr>
          <w:trHeight w:val="624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40E7A7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F7D4A" w14:textId="03430979" w:rsidR="00FF53ED" w:rsidRPr="006D47B9" w:rsidRDefault="00FF53ED" w:rsidP="006D47B9">
            <w:r>
              <w:t>1:100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B8484" w14:textId="77777777" w:rsidR="00581B99" w:rsidRPr="006D47B9" w:rsidRDefault="006D47B9" w:rsidP="006D47B9">
            <w:r w:rsidRPr="006D47B9">
              <w:t>7</w:t>
            </w:r>
          </w:p>
        </w:tc>
      </w:tr>
      <w:tr w:rsidR="006D47B9" w:rsidRPr="006D47B9" w14:paraId="29B4EA11" w14:textId="77777777" w:rsidTr="00702C88">
        <w:trPr>
          <w:trHeight w:val="624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7B69A3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0829D" w14:textId="5EAE20B7" w:rsidR="00581B99" w:rsidRPr="006D47B9" w:rsidRDefault="00EC327B" w:rsidP="006D47B9">
            <w:r>
              <w:t>1:200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7E3DE" w14:textId="77777777" w:rsidR="00581B99" w:rsidRPr="006D47B9" w:rsidRDefault="006D47B9" w:rsidP="006D47B9">
            <w:r w:rsidRPr="006D47B9">
              <w:t>6</w:t>
            </w:r>
          </w:p>
        </w:tc>
      </w:tr>
      <w:tr w:rsidR="006D47B9" w:rsidRPr="006D47B9" w14:paraId="78941E47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A8924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6F150" w14:textId="711355CB" w:rsidR="00581B99" w:rsidRPr="006D47B9" w:rsidRDefault="007C7B4C" w:rsidP="006D47B9">
            <w:r>
              <w:t>1:500</w:t>
            </w:r>
            <w:r w:rsidR="003177AE">
              <w:t xml:space="preserve"> 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40AAE" w14:textId="77777777" w:rsidR="00581B99" w:rsidRPr="006D47B9" w:rsidRDefault="006D47B9" w:rsidP="006D47B9">
            <w:r w:rsidRPr="006D47B9">
              <w:t>5</w:t>
            </w:r>
          </w:p>
        </w:tc>
      </w:tr>
      <w:tr w:rsidR="006D47B9" w:rsidRPr="006D47B9" w14:paraId="2598DEE6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338875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B938B" w14:textId="4E29A0DE" w:rsidR="00581B99" w:rsidRPr="006D47B9" w:rsidRDefault="00724F7D" w:rsidP="006D47B9">
            <w:r>
              <w:t>1:1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35FF" w14:textId="77777777" w:rsidR="00581B99" w:rsidRPr="006D47B9" w:rsidRDefault="006D47B9" w:rsidP="006D47B9">
            <w:r w:rsidRPr="006D47B9">
              <w:t>4</w:t>
            </w:r>
          </w:p>
        </w:tc>
      </w:tr>
      <w:tr w:rsidR="006D47B9" w:rsidRPr="006D47B9" w14:paraId="5FCD5EC4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B98D5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E600" w14:textId="6C1A75E4" w:rsidR="00581B99" w:rsidRPr="006D47B9" w:rsidRDefault="000C1C77" w:rsidP="006D47B9">
            <w:r>
              <w:t>1:2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78152" w14:textId="77777777" w:rsidR="00581B99" w:rsidRPr="006D47B9" w:rsidRDefault="006D47B9" w:rsidP="006D47B9">
            <w:r w:rsidRPr="006D47B9">
              <w:t>3</w:t>
            </w:r>
          </w:p>
        </w:tc>
      </w:tr>
      <w:tr w:rsidR="006D47B9" w:rsidRPr="006D47B9" w14:paraId="18F999B5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3B4B9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63EA2" w14:textId="057ECA10" w:rsidR="00581B99" w:rsidRPr="006D47B9" w:rsidRDefault="000F6C08" w:rsidP="006D47B9">
            <w:r>
              <w:t>1:5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751B" w14:textId="247DFC12" w:rsidR="007F1275" w:rsidRPr="006D47B9" w:rsidRDefault="006D47B9" w:rsidP="006D47B9">
            <w:r w:rsidRPr="006D47B9">
              <w:t>2</w:t>
            </w:r>
          </w:p>
        </w:tc>
      </w:tr>
      <w:tr w:rsidR="006D47B9" w:rsidRPr="006D47B9" w14:paraId="649841BE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08EF" w14:textId="5EFE2A26" w:rsidR="00581B99" w:rsidRPr="006D47B9" w:rsidRDefault="00581B99" w:rsidP="590A3395">
            <w:pPr>
              <w:rPr>
                <w:rFonts w:ascii="Calibri" w:eastAsia="Calibri" w:hAnsi="Calibri" w:cs="Calibri"/>
                <w:color w:val="555555"/>
                <w:sz w:val="3276"/>
                <w:szCs w:val="3276"/>
              </w:rPr>
            </w:pPr>
          </w:p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E47F7" w14:textId="76891F32" w:rsidR="00581B99" w:rsidRPr="006D47B9" w:rsidRDefault="000F6C08" w:rsidP="006D47B9">
            <w:r>
              <w:t>1:10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20A0C" w14:textId="77777777" w:rsidR="00581B99" w:rsidRPr="006D47B9" w:rsidRDefault="006D47B9" w:rsidP="006D47B9">
            <w:r w:rsidRPr="006D47B9">
              <w:t>1</w:t>
            </w:r>
          </w:p>
        </w:tc>
      </w:tr>
    </w:tbl>
    <w:p w14:paraId="2B511A28" w14:textId="6F845BAC" w:rsidR="00FB02F3" w:rsidRPr="00FB02F3" w:rsidRDefault="00FB02F3" w:rsidP="00FB02F3"/>
    <w:sectPr w:rsidR="00FB02F3" w:rsidRPr="00FB02F3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A"/>
    <w:rsid w:val="00040EC4"/>
    <w:rsid w:val="0004486C"/>
    <w:rsid w:val="00071984"/>
    <w:rsid w:val="000A4ACF"/>
    <w:rsid w:val="000C1C77"/>
    <w:rsid w:val="000D3183"/>
    <w:rsid w:val="000F4719"/>
    <w:rsid w:val="000F6C08"/>
    <w:rsid w:val="00104150"/>
    <w:rsid w:val="00110C62"/>
    <w:rsid w:val="001A1B03"/>
    <w:rsid w:val="001C3E41"/>
    <w:rsid w:val="001E175A"/>
    <w:rsid w:val="002347FB"/>
    <w:rsid w:val="00277023"/>
    <w:rsid w:val="002D1022"/>
    <w:rsid w:val="003177AE"/>
    <w:rsid w:val="00327874"/>
    <w:rsid w:val="003443CE"/>
    <w:rsid w:val="00391385"/>
    <w:rsid w:val="003C179C"/>
    <w:rsid w:val="0043007F"/>
    <w:rsid w:val="004465B9"/>
    <w:rsid w:val="00480437"/>
    <w:rsid w:val="0049268B"/>
    <w:rsid w:val="004C29FE"/>
    <w:rsid w:val="004D5C2C"/>
    <w:rsid w:val="004E61BD"/>
    <w:rsid w:val="00581B99"/>
    <w:rsid w:val="005A7251"/>
    <w:rsid w:val="005B0C71"/>
    <w:rsid w:val="005C6B1F"/>
    <w:rsid w:val="00603083"/>
    <w:rsid w:val="006C608C"/>
    <w:rsid w:val="006C6BDC"/>
    <w:rsid w:val="006D47B9"/>
    <w:rsid w:val="00702C88"/>
    <w:rsid w:val="00707839"/>
    <w:rsid w:val="007248AA"/>
    <w:rsid w:val="00724F7D"/>
    <w:rsid w:val="007379E3"/>
    <w:rsid w:val="007414E6"/>
    <w:rsid w:val="00760C0B"/>
    <w:rsid w:val="0077160F"/>
    <w:rsid w:val="00777C14"/>
    <w:rsid w:val="007B0EBC"/>
    <w:rsid w:val="007C7B4C"/>
    <w:rsid w:val="007E71ED"/>
    <w:rsid w:val="007F1275"/>
    <w:rsid w:val="008558A8"/>
    <w:rsid w:val="008E0FA9"/>
    <w:rsid w:val="0090115D"/>
    <w:rsid w:val="0090377B"/>
    <w:rsid w:val="00915978"/>
    <w:rsid w:val="009B2909"/>
    <w:rsid w:val="009B3F7A"/>
    <w:rsid w:val="009F6972"/>
    <w:rsid w:val="00A04B37"/>
    <w:rsid w:val="00A204C1"/>
    <w:rsid w:val="00A646C5"/>
    <w:rsid w:val="00B722DC"/>
    <w:rsid w:val="00C11BB5"/>
    <w:rsid w:val="00C35242"/>
    <w:rsid w:val="00C73F74"/>
    <w:rsid w:val="00C74655"/>
    <w:rsid w:val="00C949BE"/>
    <w:rsid w:val="00D05A29"/>
    <w:rsid w:val="00D77FA7"/>
    <w:rsid w:val="00D951B9"/>
    <w:rsid w:val="00DF62DC"/>
    <w:rsid w:val="00E374FF"/>
    <w:rsid w:val="00E42761"/>
    <w:rsid w:val="00E71F99"/>
    <w:rsid w:val="00E81DE8"/>
    <w:rsid w:val="00E97559"/>
    <w:rsid w:val="00EC327B"/>
    <w:rsid w:val="00F929F1"/>
    <w:rsid w:val="00F930AD"/>
    <w:rsid w:val="00FB02F3"/>
    <w:rsid w:val="00FC5E3D"/>
    <w:rsid w:val="00FF53ED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196</Words>
  <Characters>1080</Characters>
  <Application>Microsoft Office Word</Application>
  <DocSecurity>0</DocSecurity>
  <Lines>9</Lines>
  <Paragraphs>2</Paragraphs>
  <ScaleCrop>false</ScaleCrop>
  <Company>ROC Eindhoven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Tom Oerlemans</cp:lastModifiedBy>
  <cp:revision>20</cp:revision>
  <dcterms:created xsi:type="dcterms:W3CDTF">2021-04-15T17:24:00Z</dcterms:created>
  <dcterms:modified xsi:type="dcterms:W3CDTF">2021-04-15T18:30:00Z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