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B898" w14:textId="77777777" w:rsidR="005B0BAD" w:rsidRPr="005B0BAD" w:rsidRDefault="005B0BAD" w:rsidP="005B0BAD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Vragen presentatie Daan Straub</w:t>
      </w:r>
    </w:p>
    <w:p w14:paraId="7F134FC5" w14:textId="77777777" w:rsidR="005B0BAD" w:rsidRDefault="005B0BAD"/>
    <w:p w14:paraId="22E82D62" w14:textId="77777777" w:rsidR="005B0BAD" w:rsidRDefault="005B0BAD"/>
    <w:p w14:paraId="4021C2F9" w14:textId="77777777" w:rsidR="005B0BAD" w:rsidRDefault="005B0BAD">
      <w:pPr>
        <w:rPr>
          <w:rFonts w:ascii="Verdana" w:hAnsi="Verdana"/>
          <w:sz w:val="24"/>
          <w:szCs w:val="24"/>
        </w:rPr>
      </w:pPr>
    </w:p>
    <w:p w14:paraId="6A41910A" w14:textId="77777777" w:rsidR="005B0BAD" w:rsidRDefault="005B0BAD">
      <w:pPr>
        <w:rPr>
          <w:rFonts w:ascii="Verdana" w:hAnsi="Verdana"/>
          <w:sz w:val="24"/>
          <w:szCs w:val="24"/>
        </w:rPr>
      </w:pPr>
    </w:p>
    <w:p w14:paraId="70660A84" w14:textId="77777777" w:rsidR="005B0BAD" w:rsidRPr="00345BC3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1. </w:t>
      </w:r>
      <w:r w:rsidR="005B0BAD" w:rsidRPr="00345BC3">
        <w:rPr>
          <w:rFonts w:ascii="Verdana" w:hAnsi="Verdana"/>
          <w:b/>
          <w:bCs/>
          <w:sz w:val="24"/>
          <w:szCs w:val="24"/>
        </w:rPr>
        <w:t>Noem 2 projecten waar ik aan heb gewerkt bij smartlight:</w:t>
      </w:r>
    </w:p>
    <w:p w14:paraId="15AE5AA6" w14:textId="4FBAA7E1" w:rsidR="005B0BAD" w:rsidRPr="006A236B" w:rsidRDefault="00345BC3">
      <w:pPr>
        <w:rPr>
          <w:rFonts w:ascii="Verdana" w:hAnsi="Verdana"/>
          <w:sz w:val="24"/>
          <w:szCs w:val="24"/>
        </w:rPr>
      </w:pPr>
      <w:r w:rsidRPr="006A236B">
        <w:rPr>
          <w:rFonts w:ascii="Verdana" w:hAnsi="Verdana"/>
          <w:sz w:val="24"/>
          <w:szCs w:val="24"/>
        </w:rPr>
        <w:t>1.</w:t>
      </w:r>
      <w:r w:rsidR="005838DC" w:rsidRPr="006A236B">
        <w:rPr>
          <w:rFonts w:ascii="Verdana" w:hAnsi="Verdana"/>
          <w:sz w:val="24"/>
          <w:szCs w:val="24"/>
        </w:rPr>
        <w:tab/>
        <w:t>Acrylaat opaal lamp</w:t>
      </w:r>
    </w:p>
    <w:p w14:paraId="5CD84CF9" w14:textId="46CC04B0" w:rsidR="00345BC3" w:rsidRPr="006A236B" w:rsidRDefault="00345BC3">
      <w:pPr>
        <w:rPr>
          <w:rFonts w:ascii="Verdana" w:hAnsi="Verdana"/>
          <w:sz w:val="24"/>
          <w:szCs w:val="24"/>
        </w:rPr>
      </w:pPr>
      <w:r w:rsidRPr="006A236B">
        <w:rPr>
          <w:rFonts w:ascii="Verdana" w:hAnsi="Verdana"/>
          <w:sz w:val="24"/>
          <w:szCs w:val="24"/>
        </w:rPr>
        <w:t>2.</w:t>
      </w:r>
      <w:r w:rsidR="005838DC" w:rsidRPr="006A236B">
        <w:rPr>
          <w:rFonts w:ascii="Verdana" w:hAnsi="Verdana"/>
          <w:sz w:val="24"/>
          <w:szCs w:val="24"/>
        </w:rPr>
        <w:tab/>
        <w:t>Buitenkunstwerk</w:t>
      </w:r>
    </w:p>
    <w:p w14:paraId="710DCEE9" w14:textId="07F892C4" w:rsidR="00345BC3" w:rsidRPr="006A236B" w:rsidRDefault="00345BC3">
      <w:pPr>
        <w:rPr>
          <w:rFonts w:ascii="Verdana" w:hAnsi="Verdana"/>
          <w:sz w:val="24"/>
          <w:szCs w:val="24"/>
        </w:rPr>
      </w:pPr>
      <w:r w:rsidRPr="006A236B">
        <w:rPr>
          <w:rFonts w:ascii="Verdana" w:hAnsi="Verdana"/>
          <w:sz w:val="24"/>
          <w:szCs w:val="24"/>
        </w:rPr>
        <w:t>3.</w:t>
      </w:r>
      <w:r w:rsidR="005838DC" w:rsidRPr="006A236B">
        <w:rPr>
          <w:rFonts w:ascii="Verdana" w:hAnsi="Verdana"/>
          <w:sz w:val="24"/>
          <w:szCs w:val="24"/>
        </w:rPr>
        <w:tab/>
        <w:t>buitenlamp</w:t>
      </w:r>
    </w:p>
    <w:p w14:paraId="39C7B469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3D60EC0C" w14:textId="77777777" w:rsidR="009A077B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2. </w:t>
      </w:r>
      <w:r w:rsidR="005B0BAD" w:rsidRPr="00345BC3">
        <w:rPr>
          <w:rFonts w:ascii="Verdana" w:hAnsi="Verdana"/>
          <w:b/>
          <w:bCs/>
          <w:sz w:val="24"/>
          <w:szCs w:val="24"/>
        </w:rPr>
        <w:t>Waarvoor staat acrylaat opaal?</w:t>
      </w:r>
    </w:p>
    <w:p w14:paraId="4A4C6246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6F62F011" w14:textId="4719ABE6" w:rsidR="00345BC3" w:rsidRPr="006A236B" w:rsidRDefault="005838DC">
      <w:pPr>
        <w:rPr>
          <w:rFonts w:ascii="Verdana" w:hAnsi="Verdana"/>
          <w:sz w:val="24"/>
          <w:szCs w:val="24"/>
        </w:rPr>
      </w:pPr>
      <w:r w:rsidRPr="006A236B">
        <w:rPr>
          <w:rFonts w:ascii="Verdana" w:hAnsi="Verdana"/>
          <w:sz w:val="24"/>
          <w:szCs w:val="24"/>
        </w:rPr>
        <w:t>PMMA het is een thermoplast en het opaal staat voor melk achtig/mat wit.</w:t>
      </w:r>
    </w:p>
    <w:p w14:paraId="41A0B7CF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4DB84EF3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32B99672" w14:textId="6600418F"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3. </w:t>
      </w:r>
      <w:r w:rsidR="005B0BAD" w:rsidRPr="00345BC3">
        <w:rPr>
          <w:rFonts w:ascii="Verdana" w:hAnsi="Verdana"/>
          <w:b/>
          <w:bCs/>
          <w:sz w:val="24"/>
          <w:szCs w:val="24"/>
        </w:rPr>
        <w:t>Hoeveel x sterker is acrylaat opaal dan glas?</w:t>
      </w:r>
      <w:r w:rsidR="006A236B">
        <w:rPr>
          <w:rFonts w:ascii="Verdana" w:hAnsi="Verdana"/>
          <w:b/>
          <w:bCs/>
          <w:sz w:val="24"/>
          <w:szCs w:val="24"/>
        </w:rPr>
        <w:t xml:space="preserve"> </w:t>
      </w:r>
    </w:p>
    <w:p w14:paraId="14CD68E9" w14:textId="71F4A8F1" w:rsidR="00345BC3" w:rsidRDefault="006A236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25</w:t>
      </w:r>
    </w:p>
    <w:p w14:paraId="273E6FCA" w14:textId="32F1629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</w:t>
      </w:r>
    </w:p>
    <w:p w14:paraId="21535441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14D3FA1D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232EDC5D" w14:textId="77777777"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4. </w:t>
      </w:r>
      <w:r w:rsidR="005B0BAD" w:rsidRPr="00345BC3">
        <w:rPr>
          <w:rFonts w:ascii="Verdana" w:hAnsi="Verdana"/>
          <w:b/>
          <w:bCs/>
          <w:sz w:val="24"/>
          <w:szCs w:val="24"/>
        </w:rPr>
        <w:t>Noem 3 voordelen van poedercoaten:</w:t>
      </w:r>
    </w:p>
    <w:p w14:paraId="57C8AD9B" w14:textId="10618BC6" w:rsidR="00345BC3" w:rsidRPr="006A236B" w:rsidRDefault="00345BC3">
      <w:pPr>
        <w:rPr>
          <w:rFonts w:ascii="Verdana" w:hAnsi="Verdana"/>
          <w:sz w:val="24"/>
          <w:szCs w:val="24"/>
        </w:rPr>
      </w:pPr>
      <w:r w:rsidRPr="006A236B">
        <w:rPr>
          <w:rFonts w:ascii="Verdana" w:hAnsi="Verdana"/>
          <w:sz w:val="24"/>
          <w:szCs w:val="24"/>
        </w:rPr>
        <w:t>1.</w:t>
      </w:r>
      <w:r w:rsidR="005838DC" w:rsidRPr="006A236B">
        <w:rPr>
          <w:rFonts w:ascii="Verdana" w:hAnsi="Verdana"/>
          <w:sz w:val="24"/>
          <w:szCs w:val="24"/>
        </w:rPr>
        <w:tab/>
      </w:r>
      <w:r w:rsidR="004B31CD">
        <w:rPr>
          <w:rFonts w:ascii="Verdana" w:hAnsi="Verdana"/>
          <w:sz w:val="24"/>
          <w:szCs w:val="24"/>
        </w:rPr>
        <w:t>Weinig afval, overspray kan worden teruggewonnen.</w:t>
      </w:r>
      <w:bookmarkStart w:id="0" w:name="_GoBack"/>
      <w:bookmarkEnd w:id="0"/>
    </w:p>
    <w:p w14:paraId="48B8FAA2" w14:textId="4FE272F5" w:rsidR="00345BC3" w:rsidRPr="006A236B" w:rsidRDefault="00345BC3">
      <w:pPr>
        <w:rPr>
          <w:rFonts w:ascii="Verdana" w:hAnsi="Verdana"/>
          <w:sz w:val="24"/>
          <w:szCs w:val="24"/>
        </w:rPr>
      </w:pPr>
      <w:r w:rsidRPr="006A236B">
        <w:rPr>
          <w:rFonts w:ascii="Verdana" w:hAnsi="Verdana"/>
          <w:sz w:val="24"/>
          <w:szCs w:val="24"/>
        </w:rPr>
        <w:t>2.</w:t>
      </w:r>
      <w:r w:rsidR="005838DC" w:rsidRPr="006A236B">
        <w:rPr>
          <w:rFonts w:ascii="Verdana" w:hAnsi="Verdana"/>
          <w:sz w:val="24"/>
          <w:szCs w:val="24"/>
        </w:rPr>
        <w:tab/>
      </w:r>
      <w:r w:rsidR="004B31CD">
        <w:rPr>
          <w:rFonts w:ascii="Verdana" w:hAnsi="Verdana"/>
          <w:sz w:val="24"/>
          <w:szCs w:val="24"/>
        </w:rPr>
        <w:t>Uitstekende mechanische eigenschappen</w:t>
      </w:r>
    </w:p>
    <w:p w14:paraId="7B740532" w14:textId="6CFB9B56" w:rsidR="00345BC3" w:rsidRPr="006A236B" w:rsidRDefault="00345BC3">
      <w:pPr>
        <w:rPr>
          <w:rFonts w:ascii="Verdana" w:hAnsi="Verdana"/>
          <w:sz w:val="24"/>
          <w:szCs w:val="24"/>
        </w:rPr>
      </w:pPr>
      <w:r w:rsidRPr="006A236B">
        <w:rPr>
          <w:rFonts w:ascii="Verdana" w:hAnsi="Verdana"/>
          <w:sz w:val="24"/>
          <w:szCs w:val="24"/>
        </w:rPr>
        <w:t>3.</w:t>
      </w:r>
      <w:r w:rsidR="005838DC" w:rsidRPr="006A236B">
        <w:rPr>
          <w:rFonts w:ascii="Verdana" w:hAnsi="Verdana"/>
          <w:sz w:val="24"/>
          <w:szCs w:val="24"/>
        </w:rPr>
        <w:tab/>
      </w:r>
      <w:r w:rsidR="004B31CD">
        <w:rPr>
          <w:rFonts w:ascii="Verdana" w:hAnsi="Verdana"/>
          <w:sz w:val="24"/>
          <w:szCs w:val="24"/>
        </w:rPr>
        <w:t>Goede UV-en weersbestendigheid</w:t>
      </w:r>
    </w:p>
    <w:p w14:paraId="2CF84208" w14:textId="77777777" w:rsidR="005B0BAD" w:rsidRDefault="005B0BAD" w:rsidP="005B0BAD"/>
    <w:sectPr w:rsidR="005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27B2"/>
    <w:multiLevelType w:val="hybridMultilevel"/>
    <w:tmpl w:val="48323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D"/>
    <w:rsid w:val="00345BC3"/>
    <w:rsid w:val="004B31CD"/>
    <w:rsid w:val="005838DC"/>
    <w:rsid w:val="005B0BAD"/>
    <w:rsid w:val="006A236B"/>
    <w:rsid w:val="009A077B"/>
    <w:rsid w:val="00C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303"/>
  <w15:chartTrackingRefBased/>
  <w15:docId w15:val="{8BD7D285-A9B7-45AD-904A-1B5D5EE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Tom Oerlemans</cp:lastModifiedBy>
  <cp:revision>4</cp:revision>
  <dcterms:created xsi:type="dcterms:W3CDTF">2020-06-02T14:46:00Z</dcterms:created>
  <dcterms:modified xsi:type="dcterms:W3CDTF">2020-06-02T14:51:00Z</dcterms:modified>
</cp:coreProperties>
</file>